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16" w:lineRule="auto"/>
        <w:rPr>
          <w:rFonts w:hint="eastAsia" w:ascii="黑体" w:hAnsi="黑体" w:eastAsia="黑体"/>
          <w:snapToGrid w:val="0"/>
          <w:kern w:val="0"/>
          <w:sz w:val="32"/>
          <w:szCs w:val="32"/>
        </w:rPr>
      </w:pPr>
      <w:r>
        <w:rPr>
          <w:rFonts w:hint="eastAsia" w:ascii="黑体" w:hAnsi="黑体" w:eastAsia="黑体"/>
          <w:snapToGrid w:val="0"/>
          <w:kern w:val="0"/>
          <w:sz w:val="32"/>
          <w:szCs w:val="32"/>
        </w:rPr>
        <w:t>附件3</w:t>
      </w:r>
    </w:p>
    <w:p>
      <w:pPr>
        <w:jc w:val="center"/>
        <w:rPr>
          <w:rFonts w:hint="eastAsia" w:ascii="仿宋_GB2312" w:hAnsi="宋体" w:eastAsia="仿宋_GB2312"/>
          <w:snapToGrid w:val="0"/>
          <w:spacing w:val="4"/>
          <w:kern w:val="0"/>
          <w:sz w:val="32"/>
          <w:szCs w:val="32"/>
        </w:rPr>
      </w:pPr>
      <w:r>
        <w:rPr>
          <w:rFonts w:hint="eastAsia" w:ascii="方正小标宋_GBK" w:hAnsi="宋体" w:eastAsia="方正小标宋_GBK"/>
          <w:snapToGrid w:val="0"/>
          <w:spacing w:val="4"/>
          <w:kern w:val="0"/>
          <w:sz w:val="36"/>
          <w:szCs w:val="36"/>
        </w:rPr>
        <w:t>考生报名流程</w:t>
      </w:r>
    </w:p>
    <w:p>
      <w:pPr>
        <w:adjustRightInd w:val="0"/>
        <w:snapToGrid w:val="0"/>
        <w:spacing w:line="288" w:lineRule="auto"/>
        <w:ind w:firstLine="645"/>
        <w:jc w:val="left"/>
        <w:rPr>
          <w:rFonts w:hint="eastAsia" w:ascii="仿宋_GB2312" w:hAnsi="宋体" w:eastAsia="仿宋_GB2312"/>
          <w:snapToGrid w:val="0"/>
          <w:spacing w:val="4"/>
          <w:kern w:val="0"/>
          <w:sz w:val="32"/>
          <w:szCs w:val="32"/>
        </w:rPr>
      </w:pPr>
    </w:p>
    <w:p>
      <w:pPr>
        <w:tabs>
          <w:tab w:val="left" w:pos="1080"/>
          <w:tab w:val="left" w:pos="1232"/>
        </w:tabs>
        <w:spacing w:line="560" w:lineRule="exact"/>
        <w:ind w:firstLine="492" w:firstLineChars="150"/>
        <w:jc w:val="left"/>
        <w:rPr>
          <w:rFonts w:hint="eastAsia" w:ascii="仿宋_GB2312" w:hAnsi="宋体" w:eastAsia="仿宋_GB2312"/>
          <w:snapToGrid w:val="0"/>
          <w:spacing w:val="4"/>
          <w:kern w:val="0"/>
          <w:sz w:val="32"/>
          <w:szCs w:val="32"/>
        </w:rPr>
      </w:pPr>
      <w:r>
        <w:rPr>
          <w:rFonts w:hint="eastAsia" w:ascii="仿宋_GB2312" w:hAnsi="宋体" w:eastAsia="仿宋_GB2312"/>
          <w:snapToGrid w:val="0"/>
          <w:spacing w:val="4"/>
          <w:kern w:val="0"/>
          <w:sz w:val="32"/>
          <w:szCs w:val="32"/>
        </w:rPr>
        <w:t>本次网上报名需在中国卫生人才网上报名和湖北卫生人才网上注册账号完善个人信息并上传证明材料。</w:t>
      </w:r>
    </w:p>
    <w:p>
      <w:pPr>
        <w:tabs>
          <w:tab w:val="left" w:pos="1080"/>
          <w:tab w:val="left" w:pos="1232"/>
        </w:tabs>
        <w:spacing w:line="560" w:lineRule="exact"/>
        <w:ind w:firstLine="492" w:firstLineChars="150"/>
        <w:jc w:val="left"/>
        <w:rPr>
          <w:rFonts w:hint="eastAsia" w:ascii="仿宋_GB2312" w:hAnsi="宋体" w:eastAsia="仿宋_GB2312"/>
          <w:snapToGrid w:val="0"/>
          <w:spacing w:val="4"/>
          <w:kern w:val="0"/>
          <w:sz w:val="32"/>
          <w:szCs w:val="32"/>
        </w:rPr>
      </w:pPr>
      <w:r>
        <w:rPr>
          <w:rFonts w:hint="eastAsia" w:ascii="仿宋_GB2312" w:hAnsi="宋体" w:eastAsia="仿宋_GB2312"/>
          <w:snapToGrid w:val="0"/>
          <w:spacing w:val="4"/>
          <w:kern w:val="0"/>
          <w:sz w:val="32"/>
          <w:szCs w:val="32"/>
        </w:rPr>
        <w:t>1.国网报名：考生登录中国卫生人才网进行报名，每名考生只能报考一个专业，中国卫生人才网报名成功后打印“2020年医用设备使用人员业务能力考评报名表”。</w:t>
      </w:r>
    </w:p>
    <w:p>
      <w:pPr>
        <w:tabs>
          <w:tab w:val="left" w:pos="1080"/>
          <w:tab w:val="left" w:pos="1232"/>
        </w:tabs>
        <w:spacing w:line="560" w:lineRule="exact"/>
        <w:ind w:firstLine="492" w:firstLineChars="150"/>
        <w:jc w:val="left"/>
        <w:rPr>
          <w:rFonts w:hint="eastAsia" w:ascii="仿宋_GB2312" w:hAnsi="宋体" w:eastAsia="仿宋_GB2312"/>
          <w:snapToGrid w:val="0"/>
          <w:spacing w:val="4"/>
          <w:kern w:val="0"/>
          <w:sz w:val="32"/>
          <w:szCs w:val="32"/>
        </w:rPr>
      </w:pPr>
      <w:r>
        <w:rPr>
          <w:rFonts w:hint="eastAsia" w:ascii="仿宋_GB2312" w:hAnsi="宋体" w:eastAsia="仿宋_GB2312"/>
          <w:snapToGrid w:val="0"/>
          <w:spacing w:val="4"/>
          <w:kern w:val="0"/>
          <w:sz w:val="32"/>
          <w:szCs w:val="32"/>
        </w:rPr>
        <w:t>2.参加单位审核：考生在规定时间内携带相关个人材料到所在单位人事部门进行现场审核。审核通过后，由单位人事部门在考生报名表单位人事部门审核意见栏盖章确认。</w:t>
      </w:r>
    </w:p>
    <w:p>
      <w:pPr>
        <w:tabs>
          <w:tab w:val="left" w:pos="1080"/>
          <w:tab w:val="left" w:pos="1232"/>
        </w:tabs>
        <w:spacing w:line="560" w:lineRule="exact"/>
        <w:ind w:firstLine="492" w:firstLineChars="150"/>
        <w:jc w:val="left"/>
        <w:rPr>
          <w:rFonts w:hint="eastAsia" w:ascii="仿宋_GB2312" w:hAnsi="宋体" w:eastAsia="仿宋_GB2312"/>
          <w:snapToGrid w:val="0"/>
          <w:spacing w:val="4"/>
          <w:kern w:val="0"/>
          <w:sz w:val="32"/>
          <w:szCs w:val="32"/>
          <w:lang w:eastAsia="zh-CN"/>
        </w:rPr>
      </w:pPr>
      <w:r>
        <w:rPr>
          <w:rFonts w:hint="eastAsia" w:ascii="仿宋_GB2312" w:hAnsi="宋体" w:eastAsia="仿宋_GB2312"/>
          <w:snapToGrid w:val="0"/>
          <w:spacing w:val="4"/>
          <w:kern w:val="0"/>
          <w:sz w:val="32"/>
          <w:szCs w:val="32"/>
        </w:rPr>
        <w:t>3.省网注册账号：请前往微信小程序搜索“湖北卫生人才”，进入小程序点击微信授权或者手机登录，并进行实名认证操作流程，以上操作完成的考生请直接转至第4步。</w:t>
      </w:r>
    </w:p>
    <w:p>
      <w:pPr>
        <w:ind w:firstLine="420" w:firstLineChars="0"/>
      </w:pPr>
      <w:r>
        <w:rPr>
          <w:rFonts w:hint="eastAsia" w:ascii="仿宋_GB2312" w:hAnsi="宋体" w:eastAsia="仿宋_GB2312"/>
          <w:snapToGrid w:val="0"/>
          <w:spacing w:val="4"/>
          <w:kern w:val="0"/>
          <w:sz w:val="32"/>
          <w:szCs w:val="32"/>
        </w:rPr>
        <w:t>4.省网填报资料：请考生使用电脑搜索“湖北卫生人才网”，点击“湖北卫生人才综合服务平台”，使用手机微</w:t>
      </w:r>
      <w:bookmarkStart w:id="0" w:name="_GoBack"/>
      <w:bookmarkEnd w:id="0"/>
      <w:r>
        <w:rPr>
          <w:rFonts w:hint="eastAsia" w:ascii="仿宋_GB2312" w:hAnsi="宋体" w:eastAsia="仿宋_GB2312"/>
          <w:snapToGrid w:val="0"/>
          <w:spacing w:val="4"/>
          <w:kern w:val="0"/>
          <w:sz w:val="32"/>
          <w:szCs w:val="32"/>
        </w:rPr>
        <w:t>信扫码登录，在综合服务入口中，点击“信息申报平台”，跳转完成后选择报名申报，选择我要申报选择对应的申报类型进行信息填报、上传相关材料扫描件，请考生务必按照个人真实情况认真填写，</w:t>
      </w:r>
      <w:r>
        <w:rPr>
          <w:rFonts w:hint="eastAsia" w:ascii="仿宋_GB2312" w:hAnsi="宋体" w:eastAsia="仿宋_GB2312"/>
          <w:snapToGrid w:val="0"/>
          <w:spacing w:val="4"/>
          <w:kern w:val="0"/>
          <w:sz w:val="32"/>
          <w:szCs w:val="32"/>
          <w:lang w:val="en-US" w:eastAsia="zh-CN"/>
        </w:rPr>
        <w:t>考生报考信息一经考区审核后</w:t>
      </w:r>
      <w:r>
        <w:rPr>
          <w:rFonts w:hint="eastAsia" w:ascii="仿宋_GB2312" w:hAnsi="宋体" w:eastAsia="仿宋_GB2312"/>
          <w:b/>
          <w:bCs/>
          <w:snapToGrid w:val="0"/>
          <w:spacing w:val="4"/>
          <w:kern w:val="0"/>
          <w:sz w:val="32"/>
          <w:szCs w:val="32"/>
          <w:lang w:val="en-US" w:eastAsia="zh-CN"/>
        </w:rPr>
        <w:t>不可修改，不予退回</w:t>
      </w:r>
      <w:r>
        <w:rPr>
          <w:rFonts w:hint="eastAsia" w:ascii="仿宋_GB2312" w:hAnsi="宋体" w:eastAsia="仿宋_GB2312"/>
          <w:snapToGrid w:val="0"/>
          <w:spacing w:val="4"/>
          <w:kern w:val="0"/>
          <w:sz w:val="32"/>
          <w:szCs w:val="32"/>
        </w:rPr>
        <w:t>，</w:t>
      </w:r>
      <w:r>
        <w:rPr>
          <w:rFonts w:hint="eastAsia" w:ascii="仿宋_GB2312" w:hAnsi="宋体" w:eastAsia="仿宋_GB2312"/>
          <w:snapToGrid w:val="0"/>
          <w:spacing w:val="4"/>
          <w:kern w:val="0"/>
          <w:sz w:val="32"/>
          <w:szCs w:val="32"/>
          <w:lang w:val="en-US" w:eastAsia="zh-CN"/>
        </w:rPr>
        <w:t>请考生认真核实报考</w:t>
      </w:r>
      <w:r>
        <w:rPr>
          <w:rFonts w:hint="eastAsia" w:ascii="仿宋_GB2312" w:hAnsi="宋体" w:eastAsia="仿宋_GB2312"/>
          <w:snapToGrid w:val="0"/>
          <w:spacing w:val="4"/>
          <w:kern w:val="0"/>
          <w:sz w:val="32"/>
          <w:szCs w:val="32"/>
        </w:rPr>
        <w:t>信息</w:t>
      </w:r>
      <w:r>
        <w:rPr>
          <w:rFonts w:hint="eastAsia" w:ascii="仿宋_GB2312" w:hAnsi="宋体" w:eastAsia="仿宋_GB2312"/>
          <w:snapToGrid w:val="0"/>
          <w:spacing w:val="4"/>
          <w:kern w:val="0"/>
          <w:sz w:val="32"/>
          <w:szCs w:val="32"/>
          <w:lang w:val="en-US" w:eastAsia="zh-CN"/>
        </w:rPr>
        <w:t>后提交，因个人原因导致审核不通过，考区概不负责</w:t>
      </w:r>
      <w:r>
        <w:rPr>
          <w:rFonts w:hint="eastAsia" w:ascii="仿宋_GB2312" w:hAnsi="宋体" w:eastAsia="仿宋_GB2312"/>
          <w:snapToGrid w:val="0"/>
          <w:spacing w:val="4"/>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661C9"/>
    <w:rsid w:val="04455A8E"/>
    <w:rsid w:val="2CB661C9"/>
    <w:rsid w:val="419668C4"/>
    <w:rsid w:val="5EF05896"/>
    <w:rsid w:val="66DB6F75"/>
    <w:rsid w:val="773E06AA"/>
    <w:rsid w:val="7F4C7D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2020-07-30T05:04:00Z</dcterms:created>
  <dc:creator>Administrator</dc:creator>
  <cp:lastModifiedBy>Administrator</cp:lastModifiedBy>
  <dcterms:modified xsi:type="dcterms:W3CDTF">2020-08-13T08:55:56Z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