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0B" w:rsidRDefault="001B280B" w:rsidP="001B280B">
      <w:pPr>
        <w:widowControl/>
        <w:rPr>
          <w:rFonts w:ascii="仿宋_GB2312" w:eastAsia="仿宋_GB2312" w:hAnsi="宋体" w:cs="宋体"/>
          <w:kern w:val="0"/>
          <w:sz w:val="28"/>
          <w:szCs w:val="36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28"/>
          <w:szCs w:val="36"/>
        </w:rPr>
        <w:t>附件3</w:t>
      </w:r>
    </w:p>
    <w:p w:rsidR="001B280B" w:rsidRDefault="001B280B" w:rsidP="001B280B">
      <w:pPr>
        <w:spacing w:line="580" w:lineRule="exact"/>
        <w:rPr>
          <w:rFonts w:ascii="方正小标宋_GBK" w:eastAsia="方正小标宋_GBK" w:hAnsi="华文中宋"/>
          <w:spacing w:val="20"/>
          <w:sz w:val="44"/>
          <w:szCs w:val="44"/>
        </w:rPr>
      </w:pPr>
    </w:p>
    <w:p w:rsidR="001B280B" w:rsidRDefault="001B280B" w:rsidP="001B280B">
      <w:pPr>
        <w:spacing w:line="580" w:lineRule="exact"/>
        <w:jc w:val="center"/>
        <w:rPr>
          <w:rFonts w:ascii="方正小标宋_GBK" w:eastAsia="方正小标宋_GBK" w:hAnsi="华文中宋"/>
          <w:spacing w:val="20"/>
          <w:sz w:val="44"/>
          <w:szCs w:val="44"/>
        </w:rPr>
      </w:pPr>
      <w:r>
        <w:rPr>
          <w:rFonts w:ascii="方正小标宋_GBK" w:eastAsia="方正小标宋_GBK" w:hAnsi="华文中宋" w:hint="eastAsia"/>
          <w:spacing w:val="20"/>
          <w:sz w:val="44"/>
          <w:szCs w:val="44"/>
        </w:rPr>
        <w:t>湖北卫生人才综合服务平台简介</w:t>
      </w:r>
    </w:p>
    <w:p w:rsidR="001B280B" w:rsidRDefault="001B280B" w:rsidP="001B280B">
      <w:pPr>
        <w:spacing w:line="580" w:lineRule="exact"/>
        <w:ind w:firstLineChars="200" w:firstLine="656"/>
        <w:rPr>
          <w:rFonts w:ascii="仿宋_GB2312" w:hAnsi="华文中宋"/>
          <w:spacing w:val="4"/>
          <w:sz w:val="32"/>
          <w:szCs w:val="32"/>
        </w:rPr>
      </w:pPr>
    </w:p>
    <w:p w:rsidR="001B280B" w:rsidRDefault="001B280B" w:rsidP="001B280B">
      <w:pPr>
        <w:spacing w:line="580" w:lineRule="exact"/>
        <w:ind w:firstLineChars="200" w:firstLine="656"/>
        <w:rPr>
          <w:rFonts w:ascii="仿宋_GB2312" w:eastAsia="仿宋_GB2312" w:hAnsi="仿宋_GB2312" w:cs="仿宋_GB2312"/>
          <w:spacing w:val="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4"/>
          <w:sz w:val="32"/>
          <w:szCs w:val="32"/>
        </w:rPr>
        <w:t>湖北卫生人才综合服务平台，又称湖北卫生人力资源信息平台，是为适应深化</w:t>
      </w:r>
      <w:proofErr w:type="gramStart"/>
      <w:r>
        <w:rPr>
          <w:rFonts w:ascii="仿宋_GB2312" w:eastAsia="仿宋_GB2312" w:hAnsi="仿宋_GB2312" w:cs="仿宋_GB2312" w:hint="eastAsia"/>
          <w:spacing w:val="4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pacing w:val="4"/>
          <w:sz w:val="32"/>
          <w:szCs w:val="32"/>
        </w:rPr>
        <w:t>改与卫生健康事业发展的新形势和新要求，充分运用现代信息技术开展全省卫生健康系统人事人才服务，实现政府科学决策和政府部门精准管理，经湖北省卫生健康委员会同意，建设的专业化平台。根据相关法律和规定，平台将严格保护用户数据，保证信息安全。</w:t>
      </w:r>
    </w:p>
    <w:p w:rsidR="001B280B" w:rsidRDefault="001B280B" w:rsidP="001B280B">
      <w:pPr>
        <w:spacing w:line="580" w:lineRule="exact"/>
        <w:ind w:firstLineChars="200" w:firstLine="656"/>
        <w:jc w:val="left"/>
        <w:rPr>
          <w:rFonts w:ascii="黑体" w:eastAsia="黑体" w:hAnsi="黑体"/>
          <w:spacing w:val="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4"/>
          <w:sz w:val="32"/>
          <w:szCs w:val="32"/>
        </w:rPr>
        <w:t>个人登录方法：</w:t>
      </w:r>
      <w:proofErr w:type="gramStart"/>
      <w:r>
        <w:rPr>
          <w:rFonts w:ascii="仿宋_GB2312" w:eastAsia="仿宋_GB2312" w:hAnsi="仿宋_GB2312" w:cs="仿宋_GB2312" w:hint="eastAsia"/>
          <w:spacing w:val="4"/>
          <w:sz w:val="32"/>
          <w:szCs w:val="32"/>
        </w:rPr>
        <w:t>微信关注</w:t>
      </w:r>
      <w:proofErr w:type="gramEnd"/>
      <w:r>
        <w:rPr>
          <w:rFonts w:ascii="仿宋_GB2312" w:eastAsia="仿宋_GB2312" w:hAnsi="仿宋_GB2312" w:cs="仿宋_GB2312" w:hint="eastAsia"/>
          <w:spacing w:val="4"/>
          <w:sz w:val="32"/>
          <w:szCs w:val="32"/>
        </w:rPr>
        <w:t>“湖北卫生人才”公众号，或扫描以下</w:t>
      </w:r>
      <w:proofErr w:type="gramStart"/>
      <w:r>
        <w:rPr>
          <w:rFonts w:ascii="仿宋_GB2312" w:eastAsia="仿宋_GB2312" w:hAnsi="仿宋_GB2312" w:cs="仿宋_GB2312" w:hint="eastAsia"/>
          <w:spacing w:val="4"/>
          <w:sz w:val="32"/>
          <w:szCs w:val="32"/>
        </w:rPr>
        <w:t>二维码关注</w:t>
      </w:r>
      <w:proofErr w:type="gramEnd"/>
      <w:r>
        <w:rPr>
          <w:rFonts w:ascii="仿宋_GB2312" w:eastAsia="仿宋_GB2312" w:hAnsi="仿宋_GB2312" w:cs="仿宋_GB2312" w:hint="eastAsia"/>
          <w:spacing w:val="4"/>
          <w:sz w:val="32"/>
          <w:szCs w:val="32"/>
        </w:rPr>
        <w:t>，并进入“个人中心”按提示注册。</w:t>
      </w:r>
    </w:p>
    <w:p w:rsidR="001B280B" w:rsidRDefault="001B280B" w:rsidP="001B280B">
      <w:pPr>
        <w:spacing w:line="580" w:lineRule="exact"/>
        <w:rPr>
          <w:rFonts w:ascii="黑体" w:eastAsia="黑体" w:hAnsi="黑体"/>
          <w:spacing w:val="4"/>
          <w:sz w:val="32"/>
          <w:szCs w:val="32"/>
        </w:rPr>
      </w:pPr>
      <w:r>
        <w:rPr>
          <w:rFonts w:ascii="黑体" w:eastAsia="黑体" w:hAnsi="黑体"/>
          <w:noProof/>
          <w:spacing w:val="4"/>
          <w:sz w:val="32"/>
          <w:szCs w:val="32"/>
        </w:rPr>
        <w:drawing>
          <wp:inline distT="0" distB="0" distL="0" distR="0" wp14:anchorId="723091B4" wp14:editId="4C529F06">
            <wp:extent cx="3352800" cy="3962400"/>
            <wp:effectExtent l="19050" t="0" r="0" b="0"/>
            <wp:docPr id="6" name="图片 1" descr="公众号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公众号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9624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80B" w:rsidRDefault="001B280B" w:rsidP="001B280B">
      <w:pPr>
        <w:spacing w:line="580" w:lineRule="exact"/>
        <w:rPr>
          <w:rFonts w:ascii="黑体" w:eastAsia="黑体" w:hAnsi="黑体"/>
          <w:spacing w:val="4"/>
          <w:sz w:val="32"/>
          <w:szCs w:val="32"/>
        </w:rPr>
      </w:pPr>
      <w:r>
        <w:rPr>
          <w:rFonts w:ascii="黑体" w:eastAsia="黑体" w:hAnsi="黑体" w:hint="eastAsia"/>
          <w:noProof/>
          <w:spacing w:val="4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8AB93F5" wp14:editId="0957CB44">
            <wp:simplePos x="0" y="0"/>
            <wp:positionH relativeFrom="margin">
              <wp:posOffset>1543050</wp:posOffset>
            </wp:positionH>
            <wp:positionV relativeFrom="margin">
              <wp:posOffset>5334000</wp:posOffset>
            </wp:positionV>
            <wp:extent cx="2552065" cy="3019425"/>
            <wp:effectExtent l="19050" t="0" r="635" b="0"/>
            <wp:wrapSquare wrapText="bothSides"/>
            <wp:docPr id="2" name="图片 2" descr="公众号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众号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30194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80B" w:rsidRDefault="001B280B" w:rsidP="001B280B">
      <w:pPr>
        <w:spacing w:line="580" w:lineRule="exact"/>
        <w:rPr>
          <w:rFonts w:ascii="黑体" w:eastAsia="黑体" w:hAnsi="黑体"/>
          <w:spacing w:val="4"/>
          <w:sz w:val="32"/>
          <w:szCs w:val="32"/>
        </w:rPr>
      </w:pPr>
    </w:p>
    <w:p w:rsidR="001B280B" w:rsidRDefault="001B280B" w:rsidP="001B280B">
      <w:pPr>
        <w:spacing w:line="580" w:lineRule="exact"/>
        <w:rPr>
          <w:rFonts w:ascii="黑体" w:eastAsia="黑体" w:hAnsi="黑体"/>
          <w:spacing w:val="4"/>
          <w:sz w:val="32"/>
          <w:szCs w:val="32"/>
        </w:rPr>
      </w:pPr>
    </w:p>
    <w:p w:rsidR="001B280B" w:rsidRDefault="001B280B"/>
    <w:sectPr w:rsidR="001B2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B"/>
    <w:rsid w:val="001B280B"/>
    <w:rsid w:val="0041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28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28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28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28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2019-07-16T09:30:00Z</dcterms:created>
  <dcterms:modified xsi:type="dcterms:W3CDTF">2019-07-16T09:30:00Z</dcterms:modified>
</cp:coreProperties>
</file>